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26" w:rsidRDefault="00D65926" w:rsidP="00E301BA">
      <w:pPr>
        <w:spacing w:after="200" w:line="276" w:lineRule="auto"/>
        <w:rPr>
          <w:rFonts w:ascii="Calibri" w:eastAsia="Calibri" w:hAnsi="Calibri"/>
          <w:b/>
          <w:sz w:val="28"/>
          <w:szCs w:val="28"/>
        </w:rPr>
      </w:pPr>
    </w:p>
    <w:p w:rsidR="00E301BA" w:rsidRPr="00811B23"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Project:</w:t>
      </w:r>
      <w:r w:rsidRPr="00811B23">
        <w:rPr>
          <w:rFonts w:ascii="Calibri" w:eastAsia="Calibri" w:hAnsi="Calibri"/>
          <w:b/>
          <w:sz w:val="28"/>
          <w:szCs w:val="28"/>
        </w:rPr>
        <w:tab/>
      </w:r>
      <w:r>
        <w:rPr>
          <w:rFonts w:ascii="Calibri" w:eastAsia="Calibri" w:hAnsi="Calibri"/>
          <w:b/>
          <w:sz w:val="28"/>
          <w:szCs w:val="28"/>
        </w:rPr>
        <w:t>A GP for Me</w:t>
      </w:r>
    </w:p>
    <w:p w:rsidR="002307EF" w:rsidRDefault="00E301BA" w:rsidP="00E301BA">
      <w:pPr>
        <w:spacing w:after="200" w:line="276" w:lineRule="auto"/>
        <w:rPr>
          <w:rFonts w:ascii="Calibri" w:eastAsia="Calibri" w:hAnsi="Calibri"/>
          <w:b/>
          <w:sz w:val="28"/>
          <w:szCs w:val="28"/>
        </w:rPr>
      </w:pPr>
      <w:r w:rsidRPr="009B6E1F">
        <w:rPr>
          <w:rFonts w:ascii="Calibri" w:eastAsia="Calibri" w:hAnsi="Calibri"/>
          <w:b/>
          <w:sz w:val="28"/>
          <w:szCs w:val="28"/>
        </w:rPr>
        <w:t>Contract:</w:t>
      </w:r>
      <w:r w:rsidRPr="009B6E1F">
        <w:rPr>
          <w:rFonts w:ascii="Calibri" w:eastAsia="Calibri" w:hAnsi="Calibri"/>
          <w:b/>
          <w:sz w:val="28"/>
          <w:szCs w:val="28"/>
        </w:rPr>
        <w:tab/>
      </w:r>
      <w:r w:rsidR="00A924FA" w:rsidRPr="009B6E1F">
        <w:rPr>
          <w:rFonts w:ascii="Calibri" w:eastAsia="Calibri" w:hAnsi="Calibri"/>
          <w:b/>
          <w:sz w:val="28"/>
          <w:szCs w:val="28"/>
        </w:rPr>
        <w:t>Health Promotion Coordinator</w:t>
      </w:r>
      <w:r w:rsidRPr="009B6E1F">
        <w:rPr>
          <w:rFonts w:ascii="Calibri" w:eastAsia="Calibri" w:hAnsi="Calibri"/>
          <w:b/>
          <w:sz w:val="28"/>
          <w:szCs w:val="28"/>
        </w:rPr>
        <w:t xml:space="preserve"> Contractor</w:t>
      </w:r>
      <w:r w:rsidR="002307EF">
        <w:rPr>
          <w:rFonts w:ascii="Calibri" w:eastAsia="Calibri" w:hAnsi="Calibri"/>
          <w:b/>
          <w:sz w:val="28"/>
          <w:szCs w:val="28"/>
        </w:rPr>
        <w:t xml:space="preserve"> </w:t>
      </w:r>
    </w:p>
    <w:p w:rsidR="005A371C" w:rsidRDefault="005A371C" w:rsidP="00E301BA">
      <w:pPr>
        <w:spacing w:after="200" w:line="276" w:lineRule="auto"/>
        <w:rPr>
          <w:rFonts w:ascii="Calibri" w:eastAsia="Calibri" w:hAnsi="Calibri"/>
          <w:b/>
          <w:sz w:val="28"/>
          <w:szCs w:val="28"/>
        </w:rPr>
      </w:pPr>
      <w:r>
        <w:rPr>
          <w:rFonts w:ascii="Calibri" w:eastAsia="Calibri" w:hAnsi="Calibri"/>
          <w:b/>
          <w:sz w:val="28"/>
          <w:szCs w:val="28"/>
        </w:rPr>
        <w:t xml:space="preserve">Location: </w:t>
      </w:r>
      <w:r w:rsidR="00732165">
        <w:rPr>
          <w:rFonts w:ascii="Calibri" w:eastAsia="Calibri" w:hAnsi="Calibri"/>
          <w:b/>
          <w:sz w:val="28"/>
          <w:szCs w:val="28"/>
        </w:rPr>
        <w:tab/>
      </w:r>
    </w:p>
    <w:p w:rsidR="00E301BA" w:rsidRPr="00811B23" w:rsidRDefault="002307EF" w:rsidP="00E301BA">
      <w:pPr>
        <w:spacing w:after="200" w:line="276" w:lineRule="auto"/>
        <w:rPr>
          <w:rFonts w:ascii="Calibri" w:eastAsia="Calibri" w:hAnsi="Calibri"/>
          <w:b/>
          <w:sz w:val="28"/>
          <w:szCs w:val="28"/>
        </w:rPr>
      </w:pPr>
      <w:r>
        <w:rPr>
          <w:rFonts w:ascii="Calibri" w:eastAsia="Calibri" w:hAnsi="Calibri"/>
          <w:b/>
          <w:sz w:val="28"/>
          <w:szCs w:val="28"/>
        </w:rPr>
        <w:t xml:space="preserve">Timeframe: 18 months – September 2014 to March 31 </w:t>
      </w:r>
      <w:r w:rsidR="00D65926">
        <w:rPr>
          <w:rFonts w:ascii="Calibri" w:eastAsia="Calibri" w:hAnsi="Calibri"/>
          <w:b/>
          <w:sz w:val="28"/>
          <w:szCs w:val="28"/>
        </w:rPr>
        <w:t>2016 (</w:t>
      </w:r>
      <w:r w:rsidR="005A371C">
        <w:rPr>
          <w:rFonts w:ascii="Calibri" w:eastAsia="Calibri" w:hAnsi="Calibri"/>
          <w:b/>
          <w:sz w:val="28"/>
          <w:szCs w:val="28"/>
        </w:rPr>
        <w:t>1440 hours</w:t>
      </w:r>
      <w:r w:rsidR="00D65926">
        <w:rPr>
          <w:rFonts w:ascii="Calibri" w:eastAsia="Calibri" w:hAnsi="Calibri"/>
          <w:b/>
          <w:sz w:val="28"/>
          <w:szCs w:val="28"/>
        </w:rPr>
        <w:t>)</w:t>
      </w:r>
    </w:p>
    <w:p w:rsidR="009E5833" w:rsidRDefault="009E5833" w:rsidP="00770D59">
      <w:pPr>
        <w:pStyle w:val="Default"/>
        <w:rPr>
          <w:rFonts w:asciiTheme="minorHAnsi" w:hAnsiTheme="minorHAnsi"/>
          <w:b/>
          <w:bCs/>
          <w:sz w:val="28"/>
          <w:szCs w:val="28"/>
        </w:rPr>
      </w:pPr>
      <w:r>
        <w:rPr>
          <w:rFonts w:asciiTheme="minorHAnsi" w:hAnsiTheme="minorHAnsi"/>
          <w:b/>
          <w:bCs/>
          <w:sz w:val="28"/>
          <w:szCs w:val="28"/>
        </w:rPr>
        <w:t xml:space="preserve">Deadline to Reply: </w:t>
      </w:r>
    </w:p>
    <w:p w:rsidR="009E5833" w:rsidRDefault="009E5833" w:rsidP="00770D59">
      <w:pPr>
        <w:pStyle w:val="Default"/>
        <w:rPr>
          <w:rFonts w:asciiTheme="minorHAnsi" w:hAnsiTheme="minorHAnsi"/>
          <w:b/>
          <w:bCs/>
          <w:sz w:val="28"/>
          <w:szCs w:val="28"/>
        </w:rPr>
      </w:pPr>
    </w:p>
    <w:p w:rsidR="009E5833" w:rsidRDefault="009E5833" w:rsidP="00770D59">
      <w:pPr>
        <w:pStyle w:val="Default"/>
        <w:rPr>
          <w:rFonts w:asciiTheme="minorHAnsi" w:hAnsiTheme="minorHAnsi"/>
          <w:b/>
          <w:bCs/>
          <w:sz w:val="28"/>
          <w:szCs w:val="28"/>
        </w:rPr>
      </w:pPr>
      <w:r>
        <w:rPr>
          <w:rFonts w:asciiTheme="minorHAnsi" w:hAnsiTheme="minorHAnsi"/>
          <w:b/>
          <w:bCs/>
          <w:sz w:val="28"/>
          <w:szCs w:val="28"/>
        </w:rPr>
        <w:t xml:space="preserve">Reply to: </w:t>
      </w:r>
    </w:p>
    <w:p w:rsidR="00AB7E9D" w:rsidRDefault="00AB7E9D" w:rsidP="00770D59">
      <w:pPr>
        <w:pStyle w:val="Default"/>
        <w:rPr>
          <w:rFonts w:asciiTheme="minorHAnsi" w:hAnsiTheme="minorHAnsi"/>
          <w:b/>
          <w:bCs/>
          <w:sz w:val="28"/>
          <w:szCs w:val="28"/>
        </w:rPr>
      </w:pPr>
      <w:bookmarkStart w:id="0" w:name="_GoBack"/>
      <w:bookmarkEnd w:id="0"/>
    </w:p>
    <w:p w:rsidR="00770D59" w:rsidRPr="00770D59" w:rsidRDefault="00770D59" w:rsidP="00770D59">
      <w:pPr>
        <w:pStyle w:val="Default"/>
        <w:rPr>
          <w:rFonts w:asciiTheme="minorHAnsi" w:hAnsiTheme="minorHAnsi"/>
          <w:sz w:val="28"/>
          <w:szCs w:val="28"/>
        </w:rPr>
      </w:pPr>
      <w:r w:rsidRPr="00770D59">
        <w:rPr>
          <w:rFonts w:asciiTheme="minorHAnsi" w:hAnsiTheme="minorHAnsi"/>
          <w:b/>
          <w:bCs/>
          <w:sz w:val="28"/>
          <w:szCs w:val="28"/>
        </w:rPr>
        <w:t xml:space="preserve">Organization Summary: </w:t>
      </w:r>
    </w:p>
    <w:p w:rsidR="00ED42FA" w:rsidRPr="00770D59" w:rsidRDefault="00ED42FA" w:rsidP="00ED42FA">
      <w:pPr>
        <w:pStyle w:val="Default"/>
        <w:rPr>
          <w:rFonts w:asciiTheme="minorHAnsi" w:hAnsiTheme="minorHAnsi"/>
        </w:rPr>
      </w:pPr>
      <w:r w:rsidRPr="00770D59">
        <w:rPr>
          <w:rFonts w:asciiTheme="minorHAnsi" w:hAnsiTheme="minorHAnsi"/>
        </w:rPr>
        <w:t xml:space="preserve">The Division of Family Practice is an innovation in health care in BC, designed to support and advocate for family physicians, increase primary health care capacity, and improve patient health outcomes. The </w:t>
      </w:r>
      <w:r>
        <w:rPr>
          <w:rFonts w:asciiTheme="minorHAnsi" w:hAnsiTheme="minorHAnsi"/>
        </w:rPr>
        <w:t xml:space="preserve">EK </w:t>
      </w:r>
      <w:r w:rsidRPr="00770D59">
        <w:rPr>
          <w:rFonts w:asciiTheme="minorHAnsi" w:hAnsiTheme="minorHAnsi"/>
        </w:rPr>
        <w:t>Division</w:t>
      </w:r>
      <w:r>
        <w:rPr>
          <w:rFonts w:asciiTheme="minorHAnsi" w:hAnsiTheme="minorHAnsi"/>
        </w:rPr>
        <w:t xml:space="preserve"> of Family Practice</w:t>
      </w:r>
      <w:r w:rsidRPr="00770D59">
        <w:rPr>
          <w:rFonts w:asciiTheme="minorHAnsi" w:hAnsiTheme="minorHAnsi"/>
        </w:rPr>
        <w:t xml:space="preserve"> is a non-profit society</w:t>
      </w:r>
      <w:r>
        <w:rPr>
          <w:rFonts w:asciiTheme="minorHAnsi" w:hAnsiTheme="minorHAnsi"/>
        </w:rPr>
        <w:t xml:space="preserve"> </w:t>
      </w:r>
      <w:r w:rsidRPr="00770D59">
        <w:rPr>
          <w:rFonts w:asciiTheme="minorHAnsi" w:hAnsiTheme="minorHAnsi"/>
        </w:rPr>
        <w:t xml:space="preserve">managed by a Board of Directors. </w:t>
      </w:r>
      <w:r>
        <w:rPr>
          <w:rFonts w:asciiTheme="minorHAnsi" w:hAnsiTheme="minorHAnsi"/>
        </w:rPr>
        <w:t>The Division serves members in Creston, Kimberley, Cranbrook, Invermere, Golden and the Elk Valley.</w:t>
      </w:r>
    </w:p>
    <w:p w:rsidR="009B6E1F" w:rsidRDefault="009B6E1F" w:rsidP="00E301BA">
      <w:pPr>
        <w:spacing w:after="200" w:line="276" w:lineRule="auto"/>
        <w:rPr>
          <w:rFonts w:ascii="Calibri" w:eastAsia="Calibri" w:hAnsi="Calibri"/>
          <w:b/>
          <w:sz w:val="28"/>
          <w:szCs w:val="28"/>
        </w:rPr>
      </w:pPr>
    </w:p>
    <w:p w:rsidR="00E301BA" w:rsidRDefault="00E301BA" w:rsidP="00E301BA">
      <w:pPr>
        <w:spacing w:after="200" w:line="276" w:lineRule="auto"/>
        <w:rPr>
          <w:rFonts w:ascii="Calibri" w:eastAsia="Calibri" w:hAnsi="Calibri"/>
          <w:b/>
          <w:sz w:val="28"/>
          <w:szCs w:val="28"/>
        </w:rPr>
      </w:pPr>
      <w:r w:rsidRPr="002307EF">
        <w:rPr>
          <w:rFonts w:ascii="Calibri" w:eastAsia="Calibri" w:hAnsi="Calibri"/>
          <w:b/>
          <w:sz w:val="28"/>
          <w:szCs w:val="28"/>
        </w:rPr>
        <w:t>Contract D</w:t>
      </w:r>
      <w:r w:rsidR="00571969">
        <w:rPr>
          <w:rFonts w:ascii="Calibri" w:eastAsia="Calibri" w:hAnsi="Calibri"/>
          <w:b/>
          <w:sz w:val="28"/>
          <w:szCs w:val="28"/>
        </w:rPr>
        <w:t>eliverabl</w:t>
      </w:r>
      <w:r w:rsidRPr="002307EF">
        <w:rPr>
          <w:rFonts w:ascii="Calibri" w:eastAsia="Calibri" w:hAnsi="Calibri"/>
          <w:b/>
          <w:sz w:val="28"/>
          <w:szCs w:val="28"/>
        </w:rPr>
        <w:t>es:</w:t>
      </w:r>
    </w:p>
    <w:p w:rsidR="00B63815" w:rsidRDefault="0052054C" w:rsidP="00E301BA">
      <w:pPr>
        <w:spacing w:after="200" w:line="276" w:lineRule="auto"/>
        <w:rPr>
          <w:rFonts w:ascii="Calibri" w:eastAsia="Calibri" w:hAnsi="Calibri"/>
          <w:b/>
          <w:sz w:val="28"/>
          <w:szCs w:val="28"/>
        </w:rPr>
      </w:pPr>
      <w:r>
        <w:rPr>
          <w:rFonts w:ascii="Calibri" w:eastAsia="Calibri" w:hAnsi="Calibri"/>
        </w:rPr>
        <w:t xml:space="preserve">The Health Promotion contractor will work across multiple stakeholders, and closely with Kimberley Family physicians to develop, maintain and link together existing and new wellness and health promotion activities and organizations. Primary populations for this work will be youth and elderly. </w:t>
      </w:r>
      <w:r w:rsidR="00B63815">
        <w:rPr>
          <w:rFonts w:ascii="Calibri" w:eastAsia="Calibri" w:hAnsi="Calibri"/>
        </w:rPr>
        <w:t>The contractor will be accountable to the EK Division of Family Practice through the A GP for ME Project Manager and the Primary Care Coordinator.</w:t>
      </w:r>
    </w:p>
    <w:p w:rsidR="00B63815" w:rsidRPr="0052054C" w:rsidRDefault="0052054C" w:rsidP="00E301BA">
      <w:pPr>
        <w:spacing w:after="200" w:line="276" w:lineRule="auto"/>
        <w:rPr>
          <w:rFonts w:ascii="Calibri" w:eastAsia="Calibri" w:hAnsi="Calibri"/>
        </w:rPr>
      </w:pPr>
      <w:r w:rsidRPr="0052054C">
        <w:rPr>
          <w:rFonts w:ascii="Calibri" w:eastAsia="Calibri" w:hAnsi="Calibri"/>
        </w:rPr>
        <w:t>Activities for this contract will include, but is not limited to:</w:t>
      </w:r>
    </w:p>
    <w:p w:rsidR="00732165" w:rsidRPr="00203A72" w:rsidRDefault="009B6E1F" w:rsidP="009B6E1F">
      <w:pPr>
        <w:pStyle w:val="ListParagraph"/>
        <w:numPr>
          <w:ilvl w:val="0"/>
          <w:numId w:val="5"/>
        </w:numPr>
        <w:spacing w:after="200" w:line="276" w:lineRule="auto"/>
        <w:rPr>
          <w:rFonts w:ascii="Calibri" w:eastAsia="Calibri" w:hAnsi="Calibri"/>
          <w:noProof/>
          <w:lang w:val="en-CA" w:eastAsia="en-CA"/>
        </w:rPr>
      </w:pPr>
      <w:r w:rsidRPr="00203A72">
        <w:rPr>
          <w:rFonts w:ascii="Calibri" w:eastAsia="Calibri" w:hAnsi="Calibri"/>
          <w:noProof/>
          <w:lang w:val="en-CA" w:eastAsia="en-CA"/>
        </w:rPr>
        <w:t>coordinate efforts of multiple organizations and stakeholders in wellness activities and opportunties</w:t>
      </w:r>
    </w:p>
    <w:p w:rsidR="009B6E1F" w:rsidRDefault="009B6E1F" w:rsidP="009B6E1F">
      <w:pPr>
        <w:pStyle w:val="ListParagraph"/>
        <w:numPr>
          <w:ilvl w:val="0"/>
          <w:numId w:val="5"/>
        </w:numPr>
        <w:spacing w:after="200" w:line="276" w:lineRule="auto"/>
        <w:rPr>
          <w:rFonts w:ascii="Calibri" w:eastAsia="Calibri" w:hAnsi="Calibri"/>
        </w:rPr>
      </w:pPr>
      <w:r>
        <w:rPr>
          <w:rFonts w:ascii="Calibri" w:eastAsia="Calibri" w:hAnsi="Calibri"/>
        </w:rPr>
        <w:t>liaise with physicians, municipal</w:t>
      </w:r>
      <w:r w:rsidR="00203A72">
        <w:rPr>
          <w:rFonts w:ascii="Calibri" w:eastAsia="Calibri" w:hAnsi="Calibri"/>
        </w:rPr>
        <w:t>,</w:t>
      </w:r>
      <w:r>
        <w:rPr>
          <w:rFonts w:ascii="Calibri" w:eastAsia="Calibri" w:hAnsi="Calibri"/>
        </w:rPr>
        <w:t xml:space="preserve"> and community stakeholders</w:t>
      </w:r>
    </w:p>
    <w:p w:rsidR="00203A72" w:rsidRDefault="009B6E1F"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research and complete applications for additional funding to support the project and contract</w:t>
      </w:r>
    </w:p>
    <w:p w:rsidR="00203A72" w:rsidRDefault="00E301BA"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Liaise with EK Divisions A GP for Me Project Manager, other EK Divisions senior staff, other EK Divisions Contractors and staff, and EK Divisions physician members involved with the A GP for Me work.</w:t>
      </w:r>
    </w:p>
    <w:p w:rsidR="00203A72" w:rsidRDefault="00E301BA"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Coordinate and facilitate meetings, education, and other priorities as identified</w:t>
      </w:r>
    </w:p>
    <w:p w:rsidR="0052054C" w:rsidRDefault="0052054C" w:rsidP="0052054C">
      <w:pPr>
        <w:spacing w:after="200" w:line="276" w:lineRule="auto"/>
        <w:rPr>
          <w:rFonts w:ascii="Calibri" w:eastAsia="Calibri" w:hAnsi="Calibri"/>
        </w:rPr>
      </w:pPr>
    </w:p>
    <w:p w:rsidR="0052054C" w:rsidRDefault="0052054C" w:rsidP="0052054C">
      <w:pPr>
        <w:spacing w:after="200" w:line="276" w:lineRule="auto"/>
        <w:rPr>
          <w:rFonts w:ascii="Calibri" w:eastAsia="Calibri" w:hAnsi="Calibri"/>
        </w:rPr>
      </w:pPr>
    </w:p>
    <w:p w:rsidR="0052054C" w:rsidRDefault="0052054C" w:rsidP="0052054C">
      <w:pPr>
        <w:spacing w:after="200" w:line="276" w:lineRule="auto"/>
        <w:rPr>
          <w:rFonts w:ascii="Calibri" w:eastAsia="Calibri" w:hAnsi="Calibri"/>
        </w:rPr>
      </w:pPr>
    </w:p>
    <w:p w:rsidR="00203A72" w:rsidRDefault="002307EF"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Make recommendations for</w:t>
      </w:r>
      <w:r w:rsidR="00E301BA" w:rsidRPr="00203A72">
        <w:rPr>
          <w:rFonts w:ascii="Calibri" w:eastAsia="Calibri" w:hAnsi="Calibri"/>
        </w:rPr>
        <w:t xml:space="preserve"> </w:t>
      </w:r>
      <w:r w:rsidR="00203A72">
        <w:rPr>
          <w:rFonts w:ascii="Calibri" w:eastAsia="Calibri" w:hAnsi="Calibri"/>
        </w:rPr>
        <w:t xml:space="preserve">program improvements and </w:t>
      </w:r>
      <w:r w:rsidR="00D65926" w:rsidRPr="00203A72">
        <w:rPr>
          <w:rFonts w:ascii="Calibri" w:eastAsia="Calibri" w:hAnsi="Calibri"/>
        </w:rPr>
        <w:t>greater efficiencies</w:t>
      </w:r>
      <w:r w:rsidR="00203A72">
        <w:rPr>
          <w:rFonts w:ascii="Calibri" w:eastAsia="Calibri" w:hAnsi="Calibri"/>
        </w:rPr>
        <w:t>.</w:t>
      </w:r>
    </w:p>
    <w:p w:rsidR="00203A72" w:rsidRDefault="00E301BA"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 xml:space="preserve">Provide updates </w:t>
      </w:r>
      <w:r w:rsidR="002307EF" w:rsidRPr="00203A72">
        <w:rPr>
          <w:rFonts w:ascii="Calibri" w:eastAsia="Calibri" w:hAnsi="Calibri"/>
        </w:rPr>
        <w:t xml:space="preserve">to </w:t>
      </w:r>
      <w:r w:rsidR="00D65926" w:rsidRPr="00203A72">
        <w:rPr>
          <w:rFonts w:ascii="Calibri" w:eastAsia="Calibri" w:hAnsi="Calibri"/>
        </w:rPr>
        <w:t>the Pr</w:t>
      </w:r>
      <w:r w:rsidR="009B6E1F" w:rsidRPr="00203A72">
        <w:rPr>
          <w:rFonts w:ascii="Calibri" w:eastAsia="Calibri" w:hAnsi="Calibri"/>
        </w:rPr>
        <w:t>oject Manager and Pr</w:t>
      </w:r>
      <w:r w:rsidR="00203A72" w:rsidRPr="00203A72">
        <w:rPr>
          <w:rFonts w:ascii="Calibri" w:eastAsia="Calibri" w:hAnsi="Calibri"/>
        </w:rPr>
        <w:t>imary Care coordinator</w:t>
      </w:r>
    </w:p>
    <w:p w:rsidR="00203A72" w:rsidRDefault="009B6E1F"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 xml:space="preserve">Provide </w:t>
      </w:r>
      <w:r w:rsidR="00E301BA" w:rsidRPr="00203A72">
        <w:rPr>
          <w:rFonts w:ascii="Calibri" w:eastAsia="Calibri" w:hAnsi="Calibri"/>
        </w:rPr>
        <w:t>written report</w:t>
      </w:r>
      <w:r w:rsidR="002307EF" w:rsidRPr="00203A72">
        <w:rPr>
          <w:rFonts w:ascii="Calibri" w:eastAsia="Calibri" w:hAnsi="Calibri"/>
        </w:rPr>
        <w:t>s</w:t>
      </w:r>
      <w:r w:rsidRPr="00203A72">
        <w:rPr>
          <w:rFonts w:ascii="Calibri" w:eastAsia="Calibri" w:hAnsi="Calibri"/>
        </w:rPr>
        <w:t xml:space="preserve"> as required</w:t>
      </w:r>
      <w:r w:rsidR="00E301BA" w:rsidRPr="00203A72">
        <w:rPr>
          <w:rFonts w:ascii="Calibri" w:eastAsia="Calibri" w:hAnsi="Calibri"/>
        </w:rPr>
        <w:t xml:space="preserve"> regarding the </w:t>
      </w:r>
      <w:r w:rsidR="00D65926" w:rsidRPr="00203A72">
        <w:rPr>
          <w:rFonts w:ascii="Calibri" w:eastAsia="Calibri" w:hAnsi="Calibri"/>
        </w:rPr>
        <w:t>contract deliverables</w:t>
      </w:r>
      <w:r w:rsidR="00E301BA" w:rsidRPr="00203A72">
        <w:rPr>
          <w:rFonts w:ascii="Calibri" w:eastAsia="Calibri" w:hAnsi="Calibri"/>
        </w:rPr>
        <w:t xml:space="preserve"> described </w:t>
      </w:r>
      <w:r w:rsidR="00203A72">
        <w:rPr>
          <w:rFonts w:ascii="Calibri" w:eastAsia="Calibri" w:hAnsi="Calibri"/>
        </w:rPr>
        <w:t>above</w:t>
      </w:r>
    </w:p>
    <w:p w:rsidR="00E301BA" w:rsidRPr="00203A72" w:rsidRDefault="009B6E1F" w:rsidP="00E301BA">
      <w:pPr>
        <w:pStyle w:val="ListParagraph"/>
        <w:numPr>
          <w:ilvl w:val="0"/>
          <w:numId w:val="5"/>
        </w:numPr>
        <w:spacing w:after="200" w:line="276" w:lineRule="auto"/>
        <w:rPr>
          <w:rFonts w:ascii="Calibri" w:eastAsia="Calibri" w:hAnsi="Calibri"/>
        </w:rPr>
      </w:pPr>
      <w:r w:rsidRPr="00203A72">
        <w:rPr>
          <w:rFonts w:ascii="Calibri" w:eastAsia="Calibri" w:hAnsi="Calibri"/>
        </w:rPr>
        <w:t xml:space="preserve">Provide a final report and a </w:t>
      </w:r>
      <w:r w:rsidR="00E301BA" w:rsidRPr="00203A72">
        <w:rPr>
          <w:rFonts w:ascii="Calibri" w:eastAsia="Calibri" w:hAnsi="Calibri"/>
        </w:rPr>
        <w:t>review of the processes and procedures of the</w:t>
      </w:r>
      <w:r w:rsidR="00D65926" w:rsidRPr="00203A72">
        <w:rPr>
          <w:rFonts w:ascii="Calibri" w:eastAsia="Calibri" w:hAnsi="Calibri"/>
        </w:rPr>
        <w:t xml:space="preserve"> Contract after the end of the c</w:t>
      </w:r>
      <w:r w:rsidR="00E301BA" w:rsidRPr="00203A72">
        <w:rPr>
          <w:rFonts w:ascii="Calibri" w:eastAsia="Calibri" w:hAnsi="Calibri"/>
        </w:rPr>
        <w:t>ontra</w:t>
      </w:r>
      <w:r w:rsidR="00D65926" w:rsidRPr="00203A72">
        <w:rPr>
          <w:rFonts w:ascii="Calibri" w:eastAsia="Calibri" w:hAnsi="Calibri"/>
        </w:rPr>
        <w:t>ct time frame. (By April 30 2016</w:t>
      </w:r>
      <w:r w:rsidR="00E301BA" w:rsidRPr="00203A72">
        <w:rPr>
          <w:rFonts w:ascii="Calibri" w:eastAsia="Calibri" w:hAnsi="Calibri"/>
        </w:rPr>
        <w:t>)</w:t>
      </w:r>
    </w:p>
    <w:p w:rsidR="00E301BA" w:rsidRDefault="005A371C" w:rsidP="00E301BA">
      <w:pPr>
        <w:tabs>
          <w:tab w:val="left" w:pos="720"/>
        </w:tabs>
        <w:ind w:left="720" w:hanging="720"/>
        <w:rPr>
          <w:rFonts w:asciiTheme="minorHAnsi" w:hAnsiTheme="minorHAnsi"/>
          <w:b/>
        </w:rPr>
      </w:pPr>
      <w:r w:rsidRPr="005A371C">
        <w:rPr>
          <w:rFonts w:asciiTheme="minorHAnsi" w:hAnsiTheme="minorHAnsi"/>
          <w:b/>
        </w:rPr>
        <w:t>Key Skills</w:t>
      </w:r>
      <w:r>
        <w:rPr>
          <w:rFonts w:asciiTheme="minorHAnsi" w:hAnsiTheme="minorHAnsi"/>
          <w:b/>
        </w:rPr>
        <w:t>, Education</w:t>
      </w:r>
      <w:r w:rsidRPr="005A371C">
        <w:rPr>
          <w:rFonts w:asciiTheme="minorHAnsi" w:hAnsiTheme="minorHAnsi"/>
          <w:b/>
        </w:rPr>
        <w:t xml:space="preserve"> and Experience</w:t>
      </w:r>
    </w:p>
    <w:p w:rsidR="005A371C" w:rsidRDefault="005A371C" w:rsidP="00E301BA">
      <w:pPr>
        <w:tabs>
          <w:tab w:val="left" w:pos="720"/>
        </w:tabs>
        <w:ind w:left="720" w:hanging="720"/>
        <w:rPr>
          <w:rFonts w:asciiTheme="minorHAnsi" w:hAnsiTheme="minorHAnsi"/>
          <w:b/>
        </w:rPr>
      </w:pPr>
    </w:p>
    <w:p w:rsidR="005A371C" w:rsidRPr="005A371C" w:rsidRDefault="005A371C" w:rsidP="005A371C">
      <w:pPr>
        <w:pStyle w:val="ListParagraph"/>
        <w:numPr>
          <w:ilvl w:val="0"/>
          <w:numId w:val="4"/>
        </w:numPr>
        <w:tabs>
          <w:tab w:val="left" w:pos="720"/>
        </w:tabs>
        <w:rPr>
          <w:rFonts w:asciiTheme="minorHAnsi" w:hAnsiTheme="minorHAnsi"/>
        </w:rPr>
      </w:pPr>
      <w:r w:rsidRPr="005A371C">
        <w:rPr>
          <w:rFonts w:asciiTheme="minorHAnsi" w:hAnsiTheme="minorHAnsi"/>
        </w:rPr>
        <w:t xml:space="preserve">Good working knowledge of </w:t>
      </w:r>
      <w:r w:rsidR="009B6E1F">
        <w:rPr>
          <w:rFonts w:asciiTheme="minorHAnsi" w:hAnsiTheme="minorHAnsi"/>
        </w:rPr>
        <w:t xml:space="preserve">wellness </w:t>
      </w:r>
      <w:r w:rsidRPr="005A371C">
        <w:rPr>
          <w:rFonts w:asciiTheme="minorHAnsi" w:hAnsiTheme="minorHAnsi"/>
        </w:rPr>
        <w:t xml:space="preserve">issues, primary care models, community health </w:t>
      </w:r>
      <w:r w:rsidR="009B6E1F">
        <w:rPr>
          <w:rFonts w:asciiTheme="minorHAnsi" w:hAnsiTheme="minorHAnsi"/>
        </w:rPr>
        <w:t xml:space="preserve">and wellness </w:t>
      </w:r>
      <w:r w:rsidRPr="005A371C">
        <w:rPr>
          <w:rFonts w:asciiTheme="minorHAnsi" w:hAnsiTheme="minorHAnsi"/>
        </w:rPr>
        <w:t xml:space="preserve">resources, </w:t>
      </w:r>
      <w:r>
        <w:rPr>
          <w:rFonts w:asciiTheme="minorHAnsi" w:hAnsiTheme="minorHAnsi"/>
        </w:rPr>
        <w:t>extended stakeholders</w:t>
      </w:r>
    </w:p>
    <w:p w:rsidR="005A371C" w:rsidRDefault="005A371C" w:rsidP="005A371C">
      <w:pPr>
        <w:pStyle w:val="ListParagraph"/>
        <w:numPr>
          <w:ilvl w:val="0"/>
          <w:numId w:val="4"/>
        </w:numPr>
        <w:tabs>
          <w:tab w:val="left" w:pos="720"/>
        </w:tabs>
        <w:rPr>
          <w:rFonts w:asciiTheme="minorHAnsi" w:hAnsiTheme="minorHAnsi"/>
        </w:rPr>
      </w:pPr>
      <w:r w:rsidRPr="005A371C">
        <w:rPr>
          <w:rFonts w:asciiTheme="minorHAnsi" w:hAnsiTheme="minorHAnsi"/>
        </w:rPr>
        <w:t>Good to strong capacity for technology</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Ability to work respectfully amongst many levels of hierarchy and administrations</w:t>
      </w:r>
    </w:p>
    <w:p w:rsidR="005A371C" w:rsidRDefault="005A371C" w:rsidP="005A371C">
      <w:pPr>
        <w:pStyle w:val="ListParagraph"/>
        <w:numPr>
          <w:ilvl w:val="0"/>
          <w:numId w:val="4"/>
        </w:numPr>
        <w:tabs>
          <w:tab w:val="left" w:pos="720"/>
        </w:tabs>
        <w:rPr>
          <w:rFonts w:asciiTheme="minorHAnsi" w:hAnsiTheme="minorHAnsi"/>
        </w:rPr>
      </w:pPr>
      <w:r w:rsidRPr="005A371C">
        <w:rPr>
          <w:rFonts w:asciiTheme="minorHAnsi" w:hAnsiTheme="minorHAnsi"/>
        </w:rPr>
        <w:t>Experience as an independent contractor an asset</w:t>
      </w:r>
    </w:p>
    <w:p w:rsidR="009B6E1F" w:rsidRDefault="009B6E1F" w:rsidP="005A371C">
      <w:pPr>
        <w:pStyle w:val="ListParagraph"/>
        <w:numPr>
          <w:ilvl w:val="0"/>
          <w:numId w:val="4"/>
        </w:numPr>
        <w:tabs>
          <w:tab w:val="left" w:pos="720"/>
        </w:tabs>
        <w:rPr>
          <w:rFonts w:asciiTheme="minorHAnsi" w:hAnsiTheme="minorHAnsi"/>
        </w:rPr>
      </w:pPr>
      <w:r>
        <w:rPr>
          <w:rFonts w:asciiTheme="minorHAnsi" w:hAnsiTheme="minorHAnsi"/>
        </w:rPr>
        <w:t>Experience in grant and proposal writing an asset</w:t>
      </w:r>
    </w:p>
    <w:p w:rsidR="002F0C3B" w:rsidRDefault="002F0C3B" w:rsidP="005A371C">
      <w:pPr>
        <w:pStyle w:val="ListParagraph"/>
        <w:numPr>
          <w:ilvl w:val="0"/>
          <w:numId w:val="4"/>
        </w:numPr>
        <w:tabs>
          <w:tab w:val="left" w:pos="720"/>
        </w:tabs>
        <w:rPr>
          <w:rFonts w:asciiTheme="minorHAnsi" w:hAnsiTheme="minorHAnsi"/>
        </w:rPr>
      </w:pPr>
      <w:r>
        <w:rPr>
          <w:rFonts w:asciiTheme="minorHAnsi" w:hAnsiTheme="minorHAnsi"/>
        </w:rPr>
        <w:t>Very independent work, must be self-motivated and accountable</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Ability to travel, reliable personal vehicle</w:t>
      </w:r>
      <w:r w:rsidR="0052054C">
        <w:rPr>
          <w:rFonts w:asciiTheme="minorHAnsi" w:hAnsiTheme="minorHAnsi"/>
        </w:rPr>
        <w:t>, and valid driver’s license with business use insurance</w:t>
      </w:r>
    </w:p>
    <w:p w:rsidR="0052054C" w:rsidRDefault="0052054C" w:rsidP="005A371C">
      <w:pPr>
        <w:pStyle w:val="ListParagraph"/>
        <w:numPr>
          <w:ilvl w:val="0"/>
          <w:numId w:val="4"/>
        </w:numPr>
        <w:tabs>
          <w:tab w:val="left" w:pos="720"/>
        </w:tabs>
        <w:rPr>
          <w:rFonts w:asciiTheme="minorHAnsi" w:hAnsiTheme="minorHAnsi"/>
        </w:rPr>
      </w:pPr>
      <w:r>
        <w:rPr>
          <w:rFonts w:asciiTheme="minorHAnsi" w:hAnsiTheme="minorHAnsi"/>
        </w:rPr>
        <w:t>Familiar with Kimberley community, established network an asset</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Familiar with various measurement, evaluation and assessment models and methodology</w:t>
      </w:r>
      <w:r w:rsidR="009B6E1F">
        <w:rPr>
          <w:rFonts w:asciiTheme="minorHAnsi" w:hAnsiTheme="minorHAnsi"/>
        </w:rPr>
        <w:t xml:space="preserve"> an asset</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Familiarity with reporting processes</w:t>
      </w:r>
      <w:r w:rsidR="009B6E1F">
        <w:rPr>
          <w:rFonts w:asciiTheme="minorHAnsi" w:hAnsiTheme="minorHAnsi"/>
        </w:rPr>
        <w:t xml:space="preserve"> an asset</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Relevant post-secondary degree an asset</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 xml:space="preserve">Experience in primary </w:t>
      </w:r>
      <w:r w:rsidR="009B6E1F">
        <w:rPr>
          <w:rFonts w:asciiTheme="minorHAnsi" w:hAnsiTheme="minorHAnsi"/>
        </w:rPr>
        <w:t>health</w:t>
      </w:r>
      <w:r>
        <w:rPr>
          <w:rFonts w:asciiTheme="minorHAnsi" w:hAnsiTheme="minorHAnsi"/>
        </w:rPr>
        <w:t>care setting</w:t>
      </w:r>
      <w:r w:rsidR="009B6E1F">
        <w:rPr>
          <w:rFonts w:asciiTheme="minorHAnsi" w:hAnsiTheme="minorHAnsi"/>
        </w:rPr>
        <w:t>s</w:t>
      </w:r>
      <w:r>
        <w:rPr>
          <w:rFonts w:asciiTheme="minorHAnsi" w:hAnsiTheme="minorHAnsi"/>
        </w:rPr>
        <w:t xml:space="preserve"> an asset</w:t>
      </w:r>
    </w:p>
    <w:p w:rsidR="002F0C3B" w:rsidRPr="005A371C" w:rsidRDefault="005A371C" w:rsidP="002F0C3B">
      <w:pPr>
        <w:pStyle w:val="ListParagraph"/>
        <w:numPr>
          <w:ilvl w:val="0"/>
          <w:numId w:val="4"/>
        </w:numPr>
        <w:tabs>
          <w:tab w:val="left" w:pos="720"/>
        </w:tabs>
        <w:rPr>
          <w:rFonts w:asciiTheme="minorHAnsi" w:hAnsiTheme="minorHAnsi"/>
        </w:rPr>
      </w:pPr>
      <w:r>
        <w:rPr>
          <w:rFonts w:asciiTheme="minorHAnsi" w:hAnsiTheme="minorHAnsi"/>
        </w:rPr>
        <w:t>Supportive, solutions-based, efficiency</w:t>
      </w:r>
      <w:r w:rsidR="002F0C3B">
        <w:rPr>
          <w:rFonts w:asciiTheme="minorHAnsi" w:hAnsiTheme="minorHAnsi"/>
        </w:rPr>
        <w:t>-</w:t>
      </w:r>
      <w:r>
        <w:rPr>
          <w:rFonts w:asciiTheme="minorHAnsi" w:hAnsiTheme="minorHAnsi"/>
        </w:rPr>
        <w:t>minded a</w:t>
      </w:r>
      <w:r w:rsidR="002F0C3B">
        <w:rPr>
          <w:rFonts w:asciiTheme="minorHAnsi" w:hAnsiTheme="minorHAnsi"/>
        </w:rPr>
        <w:t>ttitude with a grassroot</w:t>
      </w:r>
      <w:r w:rsidR="0052054C">
        <w:rPr>
          <w:rFonts w:asciiTheme="minorHAnsi" w:hAnsiTheme="minorHAnsi"/>
        </w:rPr>
        <w:t>s and patient centered approach</w:t>
      </w:r>
    </w:p>
    <w:p w:rsidR="002F0C3B" w:rsidRDefault="002F0C3B" w:rsidP="005A371C">
      <w:pPr>
        <w:pStyle w:val="ListParagraph"/>
        <w:numPr>
          <w:ilvl w:val="0"/>
          <w:numId w:val="4"/>
        </w:numPr>
        <w:tabs>
          <w:tab w:val="left" w:pos="720"/>
        </w:tabs>
        <w:rPr>
          <w:rFonts w:asciiTheme="minorHAnsi" w:hAnsiTheme="minorHAnsi"/>
        </w:rPr>
      </w:pPr>
      <w:r>
        <w:rPr>
          <w:rFonts w:asciiTheme="minorHAnsi" w:hAnsiTheme="minorHAnsi"/>
        </w:rPr>
        <w:t>Listening and outside-the-box thinking skills valued</w:t>
      </w:r>
    </w:p>
    <w:p w:rsidR="003968B0" w:rsidRPr="005A371C" w:rsidRDefault="003968B0"/>
    <w:sectPr w:rsidR="003968B0" w:rsidRPr="005A371C" w:rsidSect="00D65926">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A0" w:rsidRDefault="007216A0" w:rsidP="00732165">
      <w:r>
        <w:separator/>
      </w:r>
    </w:p>
  </w:endnote>
  <w:endnote w:type="continuationSeparator" w:id="0">
    <w:p w:rsidR="007216A0" w:rsidRDefault="007216A0" w:rsidP="007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4381"/>
      <w:docPartObj>
        <w:docPartGallery w:val="Page Numbers (Bottom of Page)"/>
        <w:docPartUnique/>
      </w:docPartObj>
    </w:sdtPr>
    <w:sdtEndPr>
      <w:rPr>
        <w:noProof/>
      </w:rPr>
    </w:sdtEndPr>
    <w:sdtContent>
      <w:p w:rsidR="00732165" w:rsidRDefault="00732165">
        <w:pPr>
          <w:pStyle w:val="Footer"/>
          <w:jc w:val="right"/>
        </w:pPr>
        <w:r>
          <w:fldChar w:fldCharType="begin"/>
        </w:r>
        <w:r>
          <w:instrText xml:space="preserve"> PAGE   \* MERGEFORMAT </w:instrText>
        </w:r>
        <w:r>
          <w:fldChar w:fldCharType="separate"/>
        </w:r>
        <w:r w:rsidR="00AB7E9D">
          <w:rPr>
            <w:noProof/>
          </w:rPr>
          <w:t>2</w:t>
        </w:r>
        <w:r>
          <w:rPr>
            <w:noProof/>
          </w:rPr>
          <w:fldChar w:fldCharType="end"/>
        </w:r>
      </w:p>
    </w:sdtContent>
  </w:sdt>
  <w:p w:rsidR="00732165" w:rsidRDefault="0073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A0" w:rsidRDefault="007216A0" w:rsidP="00732165">
      <w:r>
        <w:separator/>
      </w:r>
    </w:p>
  </w:footnote>
  <w:footnote w:type="continuationSeparator" w:id="0">
    <w:p w:rsidR="007216A0" w:rsidRDefault="007216A0" w:rsidP="00732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441"/>
    <w:multiLevelType w:val="hybridMultilevel"/>
    <w:tmpl w:val="981E3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7D786D"/>
    <w:multiLevelType w:val="hybridMultilevel"/>
    <w:tmpl w:val="934E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14D85"/>
    <w:multiLevelType w:val="hybridMultilevel"/>
    <w:tmpl w:val="66F420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756FAB"/>
    <w:multiLevelType w:val="hybridMultilevel"/>
    <w:tmpl w:val="AA2E534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97D08"/>
    <w:multiLevelType w:val="hybridMultilevel"/>
    <w:tmpl w:val="E2789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BD"/>
    <w:rsid w:val="00203A72"/>
    <w:rsid w:val="002307EF"/>
    <w:rsid w:val="002F0C3B"/>
    <w:rsid w:val="0036551A"/>
    <w:rsid w:val="003968B0"/>
    <w:rsid w:val="00480B06"/>
    <w:rsid w:val="004B063E"/>
    <w:rsid w:val="0052054C"/>
    <w:rsid w:val="00571969"/>
    <w:rsid w:val="005A371C"/>
    <w:rsid w:val="005E7AB6"/>
    <w:rsid w:val="00644744"/>
    <w:rsid w:val="007216A0"/>
    <w:rsid w:val="00732165"/>
    <w:rsid w:val="00770D59"/>
    <w:rsid w:val="009817B8"/>
    <w:rsid w:val="009B6E1F"/>
    <w:rsid w:val="009E5833"/>
    <w:rsid w:val="00A924FA"/>
    <w:rsid w:val="00AB7E9D"/>
    <w:rsid w:val="00B03BBD"/>
    <w:rsid w:val="00B63815"/>
    <w:rsid w:val="00D65926"/>
    <w:rsid w:val="00E301BA"/>
    <w:rsid w:val="00ED42FA"/>
    <w:rsid w:val="00F23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770D59"/>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770D59"/>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27E4-14D7-4144-8B65-91A0BB38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C3018A7C.dotm</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2017-01-30T20:03:00Z</dcterms:created>
  <dcterms:modified xsi:type="dcterms:W3CDTF">2017-01-30T20:03:00Z</dcterms:modified>
</cp:coreProperties>
</file>